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038" w:rsidRPr="001E2038" w:rsidRDefault="001E2038" w:rsidP="001E2038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>
        <w:rPr>
          <w:rFonts w:ascii="Arial" w:eastAsia="Times New Roman" w:hAnsi="Arial" w:cs="Arial"/>
          <w:kern w:val="36"/>
          <w:sz w:val="32"/>
          <w:szCs w:val="32"/>
          <w:lang w:eastAsia="ru-RU"/>
        </w:rPr>
        <w:t>Численность воспитанников</w:t>
      </w:r>
    </w:p>
    <w:p w:rsidR="001E2038" w:rsidRPr="001E2038" w:rsidRDefault="001E2038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E2038">
        <w:rPr>
          <w:rFonts w:ascii="Arial" w:eastAsia="Times New Roman" w:hAnsi="Arial" w:cs="Arial"/>
          <w:sz w:val="18"/>
          <w:szCs w:val="18"/>
          <w:lang w:eastAsia="ru-RU"/>
        </w:rPr>
        <w:t>В группах общеразвивающей направленности предельная наполняемость устанавливается в зависимости от возраста детей и составляет: от 1 года 6 месяцев до 7 лет – до 15детей.</w:t>
      </w:r>
    </w:p>
    <w:p w:rsidR="001E2038" w:rsidRPr="001E2038" w:rsidRDefault="009B33A4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sz w:val="18"/>
          <w:szCs w:val="18"/>
          <w:lang w:eastAsia="ru-RU"/>
        </w:rPr>
        <w:t>На 2020- 2021</w:t>
      </w:r>
      <w:r w:rsidR="001E2038">
        <w:rPr>
          <w:rFonts w:ascii="Arial" w:eastAsia="Times New Roman" w:hAnsi="Arial" w:cs="Arial"/>
          <w:sz w:val="18"/>
          <w:szCs w:val="18"/>
          <w:lang w:eastAsia="ru-RU"/>
        </w:rPr>
        <w:t xml:space="preserve"> </w:t>
      </w:r>
      <w:r w:rsidR="001E2038" w:rsidRPr="001E2038">
        <w:rPr>
          <w:rFonts w:ascii="Arial" w:eastAsia="Times New Roman" w:hAnsi="Arial" w:cs="Arial"/>
          <w:sz w:val="18"/>
          <w:szCs w:val="18"/>
          <w:lang w:eastAsia="ru-RU"/>
        </w:rPr>
        <w:t xml:space="preserve"> учебный год укомплектована</w:t>
      </w:r>
      <w:r>
        <w:rPr>
          <w:rFonts w:ascii="Arial" w:eastAsia="Times New Roman" w:hAnsi="Arial" w:cs="Arial"/>
          <w:sz w:val="18"/>
          <w:szCs w:val="18"/>
          <w:lang w:eastAsia="ru-RU"/>
        </w:rPr>
        <w:t xml:space="preserve"> 1 разновозрастная группа из 9</w:t>
      </w:r>
      <w:r w:rsidR="001E2038" w:rsidRPr="001E2038">
        <w:rPr>
          <w:rFonts w:ascii="Arial" w:eastAsia="Times New Roman" w:hAnsi="Arial" w:cs="Arial"/>
          <w:sz w:val="18"/>
          <w:szCs w:val="18"/>
          <w:lang w:eastAsia="ru-RU"/>
        </w:rPr>
        <w:t> детей.</w:t>
      </w:r>
    </w:p>
    <w:p w:rsidR="001E2038" w:rsidRPr="001E2038" w:rsidRDefault="001E2038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E2038">
        <w:rPr>
          <w:rFonts w:ascii="Arial" w:eastAsia="Times New Roman" w:hAnsi="Arial" w:cs="Arial"/>
          <w:sz w:val="18"/>
          <w:szCs w:val="18"/>
          <w:lang w:eastAsia="ru-RU"/>
        </w:rPr>
        <w:t>Группы комплектуются на 1 сентября текущего учебного года с учетом возраста детей:</w:t>
      </w:r>
    </w:p>
    <w:p w:rsidR="001E2038" w:rsidRPr="001E2038" w:rsidRDefault="001E2038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E2038">
        <w:rPr>
          <w:rFonts w:ascii="Arial" w:eastAsia="Times New Roman" w:hAnsi="Arial" w:cs="Arial"/>
          <w:sz w:val="18"/>
          <w:szCs w:val="18"/>
          <w:lang w:eastAsia="ru-RU"/>
        </w:rPr>
        <w:t>от 1 года 6 месяцев до 3 лет - первая младшая общеразвивающей направленности;</w:t>
      </w:r>
    </w:p>
    <w:p w:rsidR="001E2038" w:rsidRPr="001E2038" w:rsidRDefault="001E2038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E2038">
        <w:rPr>
          <w:rFonts w:ascii="Arial" w:eastAsia="Times New Roman" w:hAnsi="Arial" w:cs="Arial"/>
          <w:sz w:val="18"/>
          <w:szCs w:val="18"/>
          <w:lang w:eastAsia="ru-RU"/>
        </w:rPr>
        <w:t>от 3 до 4лет - вторая младшая общеразвивающей направленности;</w:t>
      </w:r>
    </w:p>
    <w:p w:rsidR="001E2038" w:rsidRPr="001E2038" w:rsidRDefault="001E2038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E2038">
        <w:rPr>
          <w:rFonts w:ascii="Arial" w:eastAsia="Times New Roman" w:hAnsi="Arial" w:cs="Arial"/>
          <w:sz w:val="18"/>
          <w:szCs w:val="18"/>
          <w:lang w:eastAsia="ru-RU"/>
        </w:rPr>
        <w:t>от 4 до 5 ле</w:t>
      </w:r>
      <w:proofErr w:type="gramStart"/>
      <w:r w:rsidRPr="001E2038">
        <w:rPr>
          <w:rFonts w:ascii="Arial" w:eastAsia="Times New Roman" w:hAnsi="Arial" w:cs="Arial"/>
          <w:sz w:val="18"/>
          <w:szCs w:val="18"/>
          <w:lang w:eastAsia="ru-RU"/>
        </w:rPr>
        <w:t>т–</w:t>
      </w:r>
      <w:proofErr w:type="gramEnd"/>
      <w:r w:rsidRPr="001E2038">
        <w:rPr>
          <w:rFonts w:ascii="Arial" w:eastAsia="Times New Roman" w:hAnsi="Arial" w:cs="Arial"/>
          <w:sz w:val="18"/>
          <w:szCs w:val="18"/>
          <w:lang w:eastAsia="ru-RU"/>
        </w:rPr>
        <w:t xml:space="preserve"> средняя группа общеразвивающей направленности;</w:t>
      </w:r>
      <w:bookmarkStart w:id="0" w:name="_GoBack"/>
      <w:bookmarkEnd w:id="0"/>
    </w:p>
    <w:p w:rsidR="001E2038" w:rsidRPr="001E2038" w:rsidRDefault="001E2038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E2038">
        <w:rPr>
          <w:rFonts w:ascii="Arial" w:eastAsia="Times New Roman" w:hAnsi="Arial" w:cs="Arial"/>
          <w:sz w:val="18"/>
          <w:szCs w:val="18"/>
          <w:lang w:eastAsia="ru-RU"/>
        </w:rPr>
        <w:t>от 5 до 6 лет – старшая группа общеразвивающей направленности;</w:t>
      </w:r>
    </w:p>
    <w:p w:rsidR="001E2038" w:rsidRPr="001E2038" w:rsidRDefault="001E2038" w:rsidP="001E2038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1E2038">
        <w:rPr>
          <w:rFonts w:ascii="Arial" w:eastAsia="Times New Roman" w:hAnsi="Arial" w:cs="Arial"/>
          <w:sz w:val="18"/>
          <w:szCs w:val="18"/>
          <w:lang w:eastAsia="ru-RU"/>
        </w:rPr>
        <w:t>от 6 до 7 лет - подготовительная группа общеразвивающей направленности.</w:t>
      </w:r>
    </w:p>
    <w:p w:rsidR="00D31200" w:rsidRDefault="00D31200"/>
    <w:sectPr w:rsidR="00D31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38"/>
    <w:rsid w:val="001E2038"/>
    <w:rsid w:val="00591C18"/>
    <w:rsid w:val="009536B2"/>
    <w:rsid w:val="009B33A4"/>
    <w:rsid w:val="00D31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593</Characters>
  <Application>Microsoft Office Word</Application>
  <DocSecurity>0</DocSecurity>
  <Lines>4</Lines>
  <Paragraphs>1</Paragraphs>
  <ScaleCrop>false</ScaleCrop>
  <Company>XTreme.ws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ГУЛЬНАЗ</cp:lastModifiedBy>
  <cp:revision>5</cp:revision>
  <dcterms:created xsi:type="dcterms:W3CDTF">2019-04-03T09:44:00Z</dcterms:created>
  <dcterms:modified xsi:type="dcterms:W3CDTF">2020-09-11T09:40:00Z</dcterms:modified>
</cp:coreProperties>
</file>